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1F3" w:rsidRPr="009921F3" w:rsidRDefault="009921F3" w:rsidP="009921F3">
      <w:pPr>
        <w:textAlignment w:val="baseline"/>
        <w:rPr>
          <w:rStyle w:val="normaltextrun"/>
          <w:rFonts w:eastAsia="Times New Roman"/>
          <w:b/>
          <w:bCs/>
        </w:rPr>
      </w:pPr>
      <w:r w:rsidRPr="009921F3">
        <w:rPr>
          <w:rStyle w:val="normaltextrun"/>
          <w:rFonts w:eastAsia="Times New Roman"/>
          <w:b/>
          <w:bCs/>
        </w:rPr>
        <w:t>VRAAG:</w:t>
      </w:r>
      <w:bookmarkStart w:id="0" w:name="_GoBack"/>
      <w:bookmarkEnd w:id="0"/>
    </w:p>
    <w:p w:rsidR="009921F3" w:rsidRDefault="009921F3" w:rsidP="009921F3">
      <w:pPr>
        <w:textAlignment w:val="baseline"/>
        <w:rPr>
          <w:rStyle w:val="normaltextrun"/>
          <w:rFonts w:eastAsia="Times New Roman"/>
        </w:rPr>
      </w:pPr>
      <w:r>
        <w:rPr>
          <w:rStyle w:val="normaltextrun"/>
          <w:rFonts w:eastAsia="Times New Roman"/>
        </w:rPr>
        <w:t xml:space="preserve">Beste Minister </w:t>
      </w:r>
      <w:proofErr w:type="spellStart"/>
      <w:r>
        <w:rPr>
          <w:rStyle w:val="normaltextrun"/>
          <w:rFonts w:eastAsia="Times New Roman"/>
        </w:rPr>
        <w:t>Weyts</w:t>
      </w:r>
      <w:proofErr w:type="spellEnd"/>
      <w:r>
        <w:rPr>
          <w:rStyle w:val="normaltextrun"/>
          <w:rFonts w:eastAsia="Times New Roman"/>
        </w:rPr>
        <w:t xml:space="preserve">, </w:t>
      </w:r>
    </w:p>
    <w:p w:rsidR="009921F3" w:rsidRDefault="009921F3" w:rsidP="009921F3">
      <w:pPr>
        <w:textAlignment w:val="baseline"/>
        <w:rPr>
          <w:rStyle w:val="normaltextrun"/>
          <w:rFonts w:eastAsia="Times New Roman"/>
        </w:rPr>
      </w:pPr>
    </w:p>
    <w:p w:rsidR="009921F3" w:rsidRDefault="009921F3" w:rsidP="009921F3">
      <w:pPr>
        <w:textAlignment w:val="baseline"/>
        <w:rPr>
          <w:rStyle w:val="normaltextrun"/>
          <w:rFonts w:eastAsia="Times New Roman"/>
        </w:rPr>
      </w:pPr>
      <w:r>
        <w:rPr>
          <w:rStyle w:val="normaltextrun"/>
          <w:rFonts w:eastAsia="Times New Roman"/>
        </w:rPr>
        <w:t>Ik ambieer een job in het onderwijs. Ik ben reeds in het bezit van een bachelor/masterdiploma</w:t>
      </w:r>
      <w:r w:rsidR="00A379F0">
        <w:rPr>
          <w:rStyle w:val="normaltextrun"/>
          <w:rFonts w:eastAsia="Times New Roman"/>
        </w:rPr>
        <w:t xml:space="preserve"> zonder pedagogische bekwaamheid.</w:t>
      </w:r>
      <w:r>
        <w:rPr>
          <w:rStyle w:val="normaltextrun"/>
          <w:rFonts w:eastAsia="Times New Roman"/>
        </w:rPr>
        <w:t xml:space="preserve"> Kan ik aan de slag in het lager onderwijs? </w:t>
      </w:r>
    </w:p>
    <w:p w:rsidR="009921F3" w:rsidRDefault="009921F3" w:rsidP="009921F3">
      <w:pPr>
        <w:textAlignment w:val="baseline"/>
        <w:rPr>
          <w:rStyle w:val="normaltextrun"/>
          <w:rFonts w:eastAsia="Times New Roman"/>
        </w:rPr>
      </w:pPr>
    </w:p>
    <w:p w:rsidR="009921F3" w:rsidRPr="009921F3" w:rsidRDefault="009921F3" w:rsidP="009921F3">
      <w:pPr>
        <w:textAlignment w:val="baseline"/>
        <w:rPr>
          <w:rStyle w:val="normaltextrun"/>
          <w:rFonts w:eastAsia="Times New Roman"/>
          <w:b/>
          <w:bCs/>
        </w:rPr>
      </w:pPr>
      <w:r w:rsidRPr="009921F3">
        <w:rPr>
          <w:rStyle w:val="normaltextrun"/>
          <w:rFonts w:eastAsia="Times New Roman"/>
          <w:b/>
          <w:bCs/>
        </w:rPr>
        <w:t>ANTWOORD</w:t>
      </w:r>
    </w:p>
    <w:p w:rsidR="009921F3" w:rsidRDefault="009921F3" w:rsidP="009921F3">
      <w:pPr>
        <w:textAlignment w:val="baseline"/>
        <w:rPr>
          <w:rStyle w:val="normaltextrun"/>
          <w:rFonts w:eastAsia="Times New Roman"/>
        </w:rPr>
      </w:pPr>
    </w:p>
    <w:p w:rsidR="009921F3" w:rsidRDefault="009921F3" w:rsidP="009921F3">
      <w:pPr>
        <w:textAlignment w:val="baseline"/>
        <w:rPr>
          <w:rFonts w:eastAsia="Times New Roman"/>
        </w:rPr>
      </w:pPr>
      <w:r>
        <w:rPr>
          <w:rStyle w:val="normaltextrun"/>
          <w:rFonts w:eastAsia="Times New Roman"/>
        </w:rPr>
        <w:t>Vlaams minister van Onderwijs Ben </w:t>
      </w:r>
      <w:proofErr w:type="spellStart"/>
      <w:r>
        <w:rPr>
          <w:rStyle w:val="spellingerror"/>
          <w:rFonts w:eastAsia="Times New Roman"/>
        </w:rPr>
        <w:t>Weyts</w:t>
      </w:r>
      <w:proofErr w:type="spellEnd"/>
      <w:r>
        <w:rPr>
          <w:rStyle w:val="normaltextrun"/>
          <w:rFonts w:eastAsia="Times New Roman"/>
        </w:rPr>
        <w:t> heeft uw mail goed ontvangen. Hij dankt u hiervoor en vraagt me u een antwoord te bezorgen.</w:t>
      </w:r>
      <w:r>
        <w:rPr>
          <w:rStyle w:val="eop"/>
          <w:rFonts w:eastAsia="Times New Roman"/>
        </w:rPr>
        <w:t> </w:t>
      </w:r>
    </w:p>
    <w:p w:rsidR="009921F3" w:rsidRDefault="009921F3" w:rsidP="009921F3">
      <w:pPr>
        <w:textAlignment w:val="baseline"/>
        <w:rPr>
          <w:rFonts w:eastAsia="Times New Roman"/>
        </w:rPr>
      </w:pPr>
      <w:r>
        <w:rPr>
          <w:rFonts w:ascii="Segoe UI" w:eastAsia="Times New Roman" w:hAnsi="Segoe UI" w:cs="Segoe UI"/>
          <w:sz w:val="18"/>
          <w:szCs w:val="18"/>
        </w:rPr>
        <w:t> </w:t>
      </w:r>
    </w:p>
    <w:p w:rsidR="009921F3" w:rsidRDefault="009921F3" w:rsidP="009921F3">
      <w:pPr>
        <w:textAlignment w:val="baseline"/>
        <w:rPr>
          <w:rFonts w:eastAsia="Times New Roman"/>
        </w:rPr>
      </w:pPr>
      <w:r>
        <w:rPr>
          <w:rStyle w:val="normaltextrun"/>
          <w:rFonts w:eastAsia="Times New Roman"/>
        </w:rPr>
        <w:t>Het doet ons plezier dat er elke dag nieuwe mensen zijn die zich geroepen voelen om kinderen en jongeren te onderwijzen.</w:t>
      </w:r>
      <w:r>
        <w:rPr>
          <w:rStyle w:val="eop"/>
          <w:rFonts w:eastAsia="Times New Roman"/>
        </w:rPr>
        <w:t> De minister juicht dit toe.</w:t>
      </w:r>
    </w:p>
    <w:p w:rsidR="009921F3" w:rsidRDefault="009921F3" w:rsidP="009921F3">
      <w:pPr>
        <w:textAlignment w:val="baseline"/>
        <w:rPr>
          <w:rFonts w:eastAsia="Times New Roman"/>
        </w:rPr>
      </w:pPr>
      <w:r>
        <w:rPr>
          <w:rFonts w:ascii="Segoe UI" w:eastAsia="Times New Roman" w:hAnsi="Segoe UI" w:cs="Segoe UI"/>
          <w:sz w:val="18"/>
          <w:szCs w:val="18"/>
        </w:rPr>
        <w:t> </w:t>
      </w:r>
    </w:p>
    <w:p w:rsidR="009921F3" w:rsidRDefault="009921F3" w:rsidP="009921F3">
      <w:pPr>
        <w:textAlignment w:val="baseline"/>
        <w:rPr>
          <w:rFonts w:eastAsia="Times New Roman"/>
        </w:rPr>
      </w:pPr>
      <w:r>
        <w:rPr>
          <w:rStyle w:val="normaltextrun"/>
          <w:rFonts w:eastAsia="Times New Roman"/>
        </w:rPr>
        <w:t>In het Vlaamse onderwijs wordt er gewerkt met bekwaamheidsbewijzen om na te gaan welke ambten (of desgevallend vakken) iemand mag onderwijzen. Er zijn drie soorten bekwaamheidsbewijzen: “vereist”, “voldoende geacht” en “ander”.  </w:t>
      </w:r>
      <w:r>
        <w:rPr>
          <w:rStyle w:val="normaltextrun"/>
          <w:rFonts w:eastAsia="Times New Roman"/>
          <w:lang w:val="nl-NL"/>
        </w:rPr>
        <w:t>Met een diploma toont u aan dat u bekwaam bent om een bepaald ambt uit te oefenen in het onderwijs. In sommige gevallen volstaat een bewijs van ‘nuttige of artistieke ervaring’ of wordt die ervaring gevraagd naast uw diploma, maar dat is niet van toepassing voor de ambten in het basisonderwijs. Dus op basis van de opgedane ervaring, kan u op basis van de huidige regelgeving geen onderwijsbevoegdheid verkrijgen in het basisonderwijs. </w:t>
      </w:r>
      <w:r>
        <w:rPr>
          <w:rStyle w:val="normaltextrun"/>
          <w:rFonts w:eastAsia="Times New Roman"/>
        </w:rPr>
        <w:t>Afhankelijk van welk ambt u wilt uitoefenen, zal u een welbepaald bekwaamheidsbewijs moeten kunnen voorleggen. Om als bekwaamheidsbewijs te kunnen gelden moet een studiebewijs afgeleverd zijn door een reguliere onderwijsinstelling zoals een hogeschool of een universiteit. </w:t>
      </w:r>
      <w:r>
        <w:rPr>
          <w:rStyle w:val="eop"/>
          <w:rFonts w:eastAsia="Times New Roman"/>
        </w:rPr>
        <w:t> </w:t>
      </w:r>
    </w:p>
    <w:p w:rsidR="009921F3" w:rsidRDefault="009921F3" w:rsidP="009921F3">
      <w:pPr>
        <w:textAlignment w:val="baseline"/>
        <w:rPr>
          <w:rFonts w:eastAsia="Times New Roman"/>
        </w:rPr>
      </w:pPr>
      <w:r>
        <w:rPr>
          <w:rFonts w:ascii="Segoe UI" w:eastAsia="Times New Roman" w:hAnsi="Segoe UI" w:cs="Segoe UI"/>
          <w:sz w:val="18"/>
          <w:szCs w:val="18"/>
        </w:rPr>
        <w:t> </w:t>
      </w:r>
    </w:p>
    <w:p w:rsidR="009921F3" w:rsidRDefault="009921F3" w:rsidP="009921F3">
      <w:pPr>
        <w:textAlignment w:val="baseline"/>
        <w:rPr>
          <w:rFonts w:eastAsia="Times New Roman"/>
        </w:rPr>
      </w:pPr>
      <w:r>
        <w:rPr>
          <w:rStyle w:val="normaltextrun"/>
          <w:rFonts w:eastAsia="Times New Roman"/>
        </w:rPr>
        <w:t>Ik verwijs u in de eerste plaats naar de </w:t>
      </w:r>
      <w:hyperlink r:id="rId4" w:tgtFrame="_blank" w:history="1">
        <w:r>
          <w:rPr>
            <w:rStyle w:val="normaltextrun"/>
            <w:rFonts w:eastAsia="Times New Roman"/>
            <w:color w:val="0000FF"/>
          </w:rPr>
          <w:t>website</w:t>
        </w:r>
      </w:hyperlink>
      <w:r>
        <w:rPr>
          <w:rStyle w:val="normaltextrun"/>
          <w:rFonts w:eastAsia="Times New Roman"/>
        </w:rPr>
        <w:t> van Onderwijs Vlaanderen over de bekwaamheidsbewijzen. U kan daar doorklikken naar het basisonderwijs/ buitengewoon basisonderwijs/ secundair onderwijs/ buitengewoon secundair onderwijs en zoeken op ambt of op diploma. Er zijn verschillende mogelijkheden in het onderwijs met verschillende diploma’s. U kan bijvoorbeeld zoeken op het ambt van onderwijzer in het basisonderwijs, dan krijgt u </w:t>
      </w:r>
      <w:hyperlink r:id="rId5" w:tgtFrame="_blank" w:history="1">
        <w:r>
          <w:rPr>
            <w:rStyle w:val="normaltextrun"/>
            <w:rFonts w:eastAsia="Times New Roman"/>
            <w:color w:val="0000FF"/>
          </w:rPr>
          <w:t>dit resu</w:t>
        </w:r>
        <w:r>
          <w:rPr>
            <w:rStyle w:val="normaltextrun"/>
            <w:rFonts w:eastAsia="Times New Roman"/>
            <w:color w:val="0000FF"/>
          </w:rPr>
          <w:t>l</w:t>
        </w:r>
        <w:r>
          <w:rPr>
            <w:rStyle w:val="normaltextrun"/>
            <w:rFonts w:eastAsia="Times New Roman"/>
            <w:color w:val="0000FF"/>
          </w:rPr>
          <w:t>taat.</w:t>
        </w:r>
      </w:hyperlink>
      <w:r>
        <w:rPr>
          <w:rStyle w:val="normaltextrun"/>
          <w:rFonts w:eastAsia="Times New Roman"/>
        </w:rPr>
        <w:t> </w:t>
      </w:r>
      <w:r>
        <w:rPr>
          <w:rStyle w:val="eop"/>
          <w:rFonts w:eastAsia="Times New Roman"/>
        </w:rPr>
        <w:t> </w:t>
      </w:r>
    </w:p>
    <w:p w:rsidR="009921F3" w:rsidRDefault="009921F3" w:rsidP="009921F3">
      <w:pPr>
        <w:textAlignment w:val="baseline"/>
        <w:rPr>
          <w:rFonts w:eastAsia="Times New Roman"/>
        </w:rPr>
      </w:pPr>
      <w:r>
        <w:rPr>
          <w:rFonts w:ascii="Segoe UI" w:eastAsia="Times New Roman" w:hAnsi="Segoe UI" w:cs="Segoe UI"/>
          <w:sz w:val="18"/>
          <w:szCs w:val="18"/>
        </w:rPr>
        <w:t> </w:t>
      </w:r>
    </w:p>
    <w:p w:rsidR="009921F3" w:rsidRDefault="009921F3" w:rsidP="009921F3">
      <w:pPr>
        <w:textAlignment w:val="baseline"/>
        <w:rPr>
          <w:rFonts w:eastAsia="Times New Roman"/>
        </w:rPr>
      </w:pPr>
      <w:r>
        <w:rPr>
          <w:rStyle w:val="normaltextrun"/>
          <w:rFonts w:eastAsia="Times New Roman"/>
        </w:rPr>
        <w:t>Aangezien u over een master</w:t>
      </w:r>
      <w:r>
        <w:rPr>
          <w:rStyle w:val="normaltextrun"/>
          <w:rFonts w:eastAsia="Times New Roman"/>
        </w:rPr>
        <w:t>/bachelor</w:t>
      </w:r>
      <w:r>
        <w:rPr>
          <w:rStyle w:val="normaltextrun"/>
          <w:rFonts w:eastAsia="Times New Roman"/>
        </w:rPr>
        <w:t xml:space="preserve"> diploma beschikt, kan dat sowieso als “ander” bekwaamheidsbewijs gebruikt worden voor onderwijzer. Een master</w:t>
      </w:r>
      <w:r>
        <w:rPr>
          <w:rStyle w:val="normaltextrun"/>
          <w:rFonts w:eastAsia="Times New Roman"/>
        </w:rPr>
        <w:t>/bachelor</w:t>
      </w:r>
      <w:r>
        <w:rPr>
          <w:rStyle w:val="normaltextrun"/>
          <w:rFonts w:eastAsia="Times New Roman"/>
        </w:rPr>
        <w:t xml:space="preserve"> diploma valt onder de definitie van ‘ten minste bachelor’. Dat staat helemaal onderaan de lijst. </w:t>
      </w:r>
      <w:r w:rsidRPr="009921F3">
        <w:rPr>
          <w:rStyle w:val="normaltextrun"/>
          <w:rFonts w:eastAsia="Times New Roman"/>
          <w:highlight w:val="yellow"/>
        </w:rPr>
        <w:t>U kan met andere woorden in principe nu al solliciteren voor het ambt van onderwijzer.</w:t>
      </w:r>
    </w:p>
    <w:p w:rsidR="009921F3" w:rsidRDefault="009921F3" w:rsidP="009921F3">
      <w:pPr>
        <w:textAlignment w:val="baseline"/>
        <w:rPr>
          <w:rFonts w:eastAsia="Times New Roman"/>
        </w:rPr>
      </w:pPr>
      <w:r>
        <w:rPr>
          <w:rStyle w:val="eop"/>
          <w:rFonts w:eastAsia="Times New Roman"/>
        </w:rPr>
        <w:t> </w:t>
      </w:r>
    </w:p>
    <w:p w:rsidR="009921F3" w:rsidRDefault="009921F3" w:rsidP="009921F3">
      <w:pPr>
        <w:textAlignment w:val="baseline"/>
        <w:rPr>
          <w:rFonts w:eastAsia="Times New Roman"/>
        </w:rPr>
      </w:pPr>
      <w:r>
        <w:rPr>
          <w:rStyle w:val="normaltextrun"/>
          <w:rFonts w:eastAsia="Times New Roman"/>
        </w:rPr>
        <w:t>Het is echter wel zo dat u met dat soort van bekwaamheidsbewijs geen statutaire rechten kan opbouwen in dit ambt zolang u geen vereist (VE) of voldoend geacht (VO) bekwaamheidsbewijs heeft: dat wil zeggen dat u geen aanspraak zal kunnen maken op een tijdelijke aanstelling van doorlopende duur (TADD) of een vaste benoeming. U zal ook lager bezoldigd worden. En een school zal u enkel kunnen aanwerven als zij niet over kandidaten beschikt met een vereist of voldoende geacht  bekwaamheidsbewijs.</w:t>
      </w:r>
      <w:r>
        <w:rPr>
          <w:rStyle w:val="eop"/>
          <w:rFonts w:eastAsia="Times New Roman"/>
        </w:rPr>
        <w:t> </w:t>
      </w:r>
    </w:p>
    <w:p w:rsidR="009921F3" w:rsidRDefault="009921F3" w:rsidP="009921F3">
      <w:pPr>
        <w:textAlignment w:val="baseline"/>
        <w:rPr>
          <w:rFonts w:eastAsia="Times New Roman"/>
        </w:rPr>
      </w:pPr>
      <w:r>
        <w:rPr>
          <w:rFonts w:ascii="Segoe UI" w:eastAsia="Times New Roman" w:hAnsi="Segoe UI" w:cs="Segoe UI"/>
          <w:sz w:val="18"/>
          <w:szCs w:val="18"/>
        </w:rPr>
        <w:t> </w:t>
      </w:r>
    </w:p>
    <w:p w:rsidR="009921F3" w:rsidRDefault="009921F3" w:rsidP="009921F3">
      <w:pPr>
        <w:textAlignment w:val="baseline"/>
        <w:rPr>
          <w:rFonts w:eastAsia="Times New Roman"/>
        </w:rPr>
      </w:pPr>
      <w:r>
        <w:rPr>
          <w:rStyle w:val="normaltextrun"/>
          <w:rFonts w:eastAsia="Times New Roman"/>
        </w:rPr>
        <w:t>Als u toch recht wilt hebben op een VE of VO voor het ambt van onderwijzer zal u nog een bijkomende opleiding moeten volgen. Vroeger werd een onderscheid gemaakt tussen een “specifieke” en een “geïntegreerde” pedagogische (bachelor)opleiding, maar sinds dit schooljaar wordt er gewerkt met het opleidingstype dat men een “educatieve bachelor” of een “educatieve master” noemt. Met een educatieve master kan u enkel in het secundair onderwijs statutaire rechten opbouwen. Aangezien u interesse heeft in het lager onderwijs, zou u een educatieve bacheloropleiding moeten volgen. </w:t>
      </w:r>
      <w:r>
        <w:rPr>
          <w:rStyle w:val="eop"/>
          <w:rFonts w:eastAsia="Times New Roman"/>
        </w:rPr>
        <w:t> </w:t>
      </w:r>
    </w:p>
    <w:p w:rsidR="009921F3" w:rsidRDefault="009921F3" w:rsidP="009921F3">
      <w:pPr>
        <w:textAlignment w:val="baseline"/>
        <w:rPr>
          <w:rFonts w:eastAsia="Times New Roman"/>
        </w:rPr>
      </w:pPr>
      <w:r>
        <w:rPr>
          <w:rFonts w:ascii="Segoe UI" w:eastAsia="Times New Roman" w:hAnsi="Segoe UI" w:cs="Segoe UI"/>
          <w:sz w:val="18"/>
          <w:szCs w:val="18"/>
        </w:rPr>
        <w:t> </w:t>
      </w:r>
    </w:p>
    <w:p w:rsidR="009921F3" w:rsidRDefault="009921F3" w:rsidP="009921F3">
      <w:pPr>
        <w:textAlignment w:val="baseline"/>
        <w:rPr>
          <w:rFonts w:eastAsia="Times New Roman"/>
        </w:rPr>
      </w:pPr>
      <w:r>
        <w:rPr>
          <w:rStyle w:val="normaltextrun"/>
          <w:rFonts w:eastAsia="Times New Roman"/>
        </w:rPr>
        <w:lastRenderedPageBreak/>
        <w:t>Om zo’n educatieve bachelor te behalen, zal u een volledige opleiding moeten voltooien. Aangezien u reeds over een master</w:t>
      </w:r>
      <w:r>
        <w:rPr>
          <w:rStyle w:val="normaltextrun"/>
          <w:rFonts w:eastAsia="Times New Roman"/>
        </w:rPr>
        <w:t>/bachelor</w:t>
      </w:r>
      <w:r>
        <w:rPr>
          <w:rStyle w:val="normaltextrun"/>
          <w:rFonts w:eastAsia="Times New Roman"/>
        </w:rPr>
        <w:t xml:space="preserve"> diploma beschikt, kan u allicht vrijstellingen bekomen om die studie in verkort traject te volgen. </w:t>
      </w:r>
    </w:p>
    <w:p w:rsidR="009921F3" w:rsidRDefault="009921F3" w:rsidP="009921F3">
      <w:pPr>
        <w:textAlignment w:val="baseline"/>
        <w:rPr>
          <w:rFonts w:eastAsia="Times New Roman"/>
        </w:rPr>
      </w:pPr>
      <w:r>
        <w:rPr>
          <w:rFonts w:ascii="Segoe UI" w:eastAsia="Times New Roman" w:hAnsi="Segoe UI" w:cs="Segoe UI"/>
          <w:sz w:val="18"/>
          <w:szCs w:val="18"/>
        </w:rPr>
        <w:t> </w:t>
      </w:r>
    </w:p>
    <w:p w:rsidR="009921F3" w:rsidRDefault="009921F3" w:rsidP="009921F3">
      <w:pPr>
        <w:textAlignment w:val="baseline"/>
        <w:rPr>
          <w:rFonts w:eastAsia="Times New Roman"/>
        </w:rPr>
      </w:pPr>
      <w:r w:rsidRPr="009921F3">
        <w:rPr>
          <w:rStyle w:val="normaltextrun"/>
          <w:rFonts w:eastAsia="Times New Roman"/>
          <w:highlight w:val="yellow"/>
        </w:rPr>
        <w:t>Indien u met een ander bekwaamheidsbewijs wordt aangesteld in het ambt van onderwijzer en ondertussen ook bezig bent met de opleiding educatieve bachelor in het lager onderwijs, zal u tijdens uw opleiding tegen een hogere salarisschaal bezoldigd worden, namelijk salarisschaal 300 in plaats van salarisschaal 121.</w:t>
      </w:r>
      <w:r>
        <w:rPr>
          <w:rStyle w:val="eop"/>
          <w:rFonts w:eastAsia="Times New Roman"/>
        </w:rPr>
        <w:t> </w:t>
      </w:r>
    </w:p>
    <w:p w:rsidR="009921F3" w:rsidRDefault="009921F3" w:rsidP="009921F3">
      <w:pPr>
        <w:textAlignment w:val="baseline"/>
        <w:rPr>
          <w:rFonts w:eastAsia="Times New Roman"/>
        </w:rPr>
      </w:pPr>
      <w:r>
        <w:rPr>
          <w:rStyle w:val="eop"/>
          <w:rFonts w:eastAsia="Times New Roman"/>
        </w:rPr>
        <w:t> </w:t>
      </w:r>
    </w:p>
    <w:p w:rsidR="009921F3" w:rsidRDefault="009921F3" w:rsidP="009921F3">
      <w:pPr>
        <w:textAlignment w:val="baseline"/>
        <w:rPr>
          <w:rFonts w:eastAsia="Times New Roman"/>
        </w:rPr>
      </w:pPr>
      <w:r>
        <w:rPr>
          <w:rStyle w:val="normaltextrun"/>
          <w:rFonts w:eastAsia="Times New Roman"/>
        </w:rPr>
        <w:t>Met een master</w:t>
      </w:r>
      <w:r>
        <w:rPr>
          <w:rStyle w:val="normaltextrun"/>
          <w:rFonts w:eastAsia="Times New Roman"/>
        </w:rPr>
        <w:t>/bachelor</w:t>
      </w:r>
      <w:r>
        <w:rPr>
          <w:rStyle w:val="normaltextrun"/>
          <w:rFonts w:eastAsia="Times New Roman"/>
        </w:rPr>
        <w:t xml:space="preserve"> diploma heeft u alvast een vereist bekwaamheidsbewijs voor het ambt van zorgcoördinator, ICT-coördinator en administratief medewerker in het basisonderwijs. U kunt dus ook zoeken op het bekwaamheidsbewijs ‘ten minste bachelor’ of ‘ten minste master’ op de bovengenoemde website. </w:t>
      </w:r>
      <w:r>
        <w:rPr>
          <w:rStyle w:val="eop"/>
          <w:rFonts w:eastAsia="Times New Roman"/>
        </w:rPr>
        <w:t> </w:t>
      </w:r>
    </w:p>
    <w:p w:rsidR="009921F3" w:rsidRDefault="009921F3" w:rsidP="009921F3">
      <w:pPr>
        <w:textAlignment w:val="baseline"/>
        <w:rPr>
          <w:rFonts w:eastAsia="Times New Roman"/>
        </w:rPr>
      </w:pPr>
      <w:r>
        <w:rPr>
          <w:rFonts w:ascii="Segoe UI" w:eastAsia="Times New Roman" w:hAnsi="Segoe UI" w:cs="Segoe UI"/>
          <w:sz w:val="18"/>
          <w:szCs w:val="18"/>
        </w:rPr>
        <w:t> </w:t>
      </w:r>
    </w:p>
    <w:p w:rsidR="009921F3" w:rsidRDefault="009921F3" w:rsidP="009921F3">
      <w:pPr>
        <w:textAlignment w:val="baseline"/>
        <w:rPr>
          <w:rFonts w:eastAsia="Times New Roman"/>
        </w:rPr>
      </w:pPr>
      <w:r>
        <w:rPr>
          <w:rStyle w:val="normaltextrun"/>
          <w:rFonts w:eastAsia="Times New Roman"/>
        </w:rPr>
        <w:t>Ik  wens u alvast veel succes met uw (eventuele) loopbaan in het onderwijs.</w:t>
      </w:r>
      <w:r>
        <w:rPr>
          <w:rStyle w:val="eop"/>
          <w:rFonts w:eastAsia="Times New Roman"/>
        </w:rPr>
        <w:t> </w:t>
      </w:r>
    </w:p>
    <w:p w:rsidR="009921F3" w:rsidRDefault="009921F3" w:rsidP="009921F3">
      <w:pPr>
        <w:textAlignment w:val="baseline"/>
        <w:rPr>
          <w:rFonts w:eastAsia="Times New Roman"/>
        </w:rPr>
      </w:pPr>
      <w:r>
        <w:rPr>
          <w:rStyle w:val="normaltextrun"/>
          <w:rFonts w:eastAsia="Times New Roman"/>
        </w:rPr>
        <w:t>Ik hoop u hiermee voldoende te hebben ingelicht.</w:t>
      </w:r>
      <w:r>
        <w:rPr>
          <w:rStyle w:val="eop"/>
          <w:rFonts w:eastAsia="Times New Roman"/>
        </w:rPr>
        <w:t> </w:t>
      </w:r>
    </w:p>
    <w:p w:rsidR="009921F3" w:rsidRDefault="009921F3" w:rsidP="009921F3">
      <w:pPr>
        <w:textAlignment w:val="baseline"/>
        <w:rPr>
          <w:rFonts w:eastAsia="Times New Roman"/>
        </w:rPr>
      </w:pPr>
      <w:r>
        <w:rPr>
          <w:rFonts w:ascii="Segoe UI" w:eastAsia="Times New Roman" w:hAnsi="Segoe UI" w:cs="Segoe UI"/>
          <w:sz w:val="18"/>
          <w:szCs w:val="18"/>
        </w:rPr>
        <w:t> </w:t>
      </w:r>
    </w:p>
    <w:p w:rsidR="009921F3" w:rsidRDefault="009921F3" w:rsidP="009921F3">
      <w:pPr>
        <w:rPr>
          <w:rFonts w:eastAsia="Times New Roman"/>
        </w:rPr>
      </w:pPr>
      <w:r>
        <w:rPr>
          <w:rFonts w:eastAsia="Times New Roman"/>
        </w:rPr>
        <w:t> </w:t>
      </w:r>
    </w:p>
    <w:p w:rsidR="009921F3" w:rsidRDefault="009921F3" w:rsidP="009921F3">
      <w:pPr>
        <w:rPr>
          <w:rFonts w:eastAsia="Times New Roman"/>
        </w:rPr>
      </w:pPr>
      <w:proofErr w:type="spellStart"/>
      <w:r>
        <w:rPr>
          <w:rFonts w:eastAsia="Times New Roman"/>
          <w:b/>
          <w:bCs/>
          <w:sz w:val="20"/>
          <w:szCs w:val="20"/>
        </w:rPr>
        <w:t>Beleidscel</w:t>
      </w:r>
      <w:proofErr w:type="spellEnd"/>
      <w:r>
        <w:rPr>
          <w:rFonts w:eastAsia="Times New Roman"/>
          <w:b/>
          <w:bCs/>
          <w:sz w:val="20"/>
          <w:szCs w:val="20"/>
        </w:rPr>
        <w:t xml:space="preserve"> Onderwijs</w:t>
      </w:r>
    </w:p>
    <w:p w:rsidR="009921F3" w:rsidRDefault="009921F3" w:rsidP="009921F3">
      <w:pPr>
        <w:rPr>
          <w:rFonts w:eastAsia="Times New Roman"/>
        </w:rPr>
      </w:pPr>
      <w:r>
        <w:rPr>
          <w:rFonts w:eastAsia="Times New Roman"/>
          <w:sz w:val="20"/>
          <w:szCs w:val="20"/>
        </w:rPr>
        <w:t xml:space="preserve">Kabinet van Ben </w:t>
      </w:r>
      <w:proofErr w:type="spellStart"/>
      <w:r>
        <w:rPr>
          <w:rFonts w:eastAsia="Times New Roman"/>
          <w:sz w:val="20"/>
          <w:szCs w:val="20"/>
        </w:rPr>
        <w:t>Weyts</w:t>
      </w:r>
      <w:proofErr w:type="spellEnd"/>
    </w:p>
    <w:p w:rsidR="009921F3" w:rsidRDefault="009921F3" w:rsidP="009921F3">
      <w:pPr>
        <w:rPr>
          <w:rFonts w:eastAsia="Times New Roman"/>
        </w:rPr>
      </w:pPr>
      <w:r>
        <w:rPr>
          <w:rFonts w:eastAsia="Times New Roman"/>
          <w:sz w:val="20"/>
          <w:szCs w:val="20"/>
        </w:rPr>
        <w:t>Viceminister-president van de Vlaamse Regering en</w:t>
      </w:r>
    </w:p>
    <w:p w:rsidR="009921F3" w:rsidRDefault="009921F3" w:rsidP="009921F3">
      <w:pPr>
        <w:rPr>
          <w:rFonts w:eastAsia="Times New Roman"/>
        </w:rPr>
      </w:pPr>
      <w:r>
        <w:rPr>
          <w:rFonts w:eastAsia="Times New Roman"/>
          <w:sz w:val="20"/>
          <w:szCs w:val="20"/>
        </w:rPr>
        <w:t>Vlaams minister van Onderwijs, Sport, Dierenwelzijn en Vlaamse Rand</w:t>
      </w:r>
    </w:p>
    <w:p w:rsidR="009921F3" w:rsidRDefault="009921F3" w:rsidP="009921F3">
      <w:pPr>
        <w:rPr>
          <w:rFonts w:eastAsia="Times New Roman"/>
        </w:rPr>
      </w:pPr>
      <w:r>
        <w:rPr>
          <w:rFonts w:eastAsia="Times New Roman"/>
          <w:sz w:val="20"/>
          <w:szCs w:val="20"/>
        </w:rPr>
        <w:t>Kreupelenstraat 2, 1000 Brussel</w:t>
      </w:r>
    </w:p>
    <w:p w:rsidR="009842BC" w:rsidRDefault="009842BC"/>
    <w:sectPr w:rsidR="00984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F3"/>
    <w:rsid w:val="009842BC"/>
    <w:rsid w:val="009921F3"/>
    <w:rsid w:val="00A379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761A"/>
  <w15:chartTrackingRefBased/>
  <w15:docId w15:val="{F12C3623-FB51-4571-AC1D-D426441B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921F3"/>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9921F3"/>
  </w:style>
  <w:style w:type="character" w:customStyle="1" w:styleId="spellingerror">
    <w:name w:val="spellingerror"/>
    <w:basedOn w:val="Standaardalinea-lettertype"/>
    <w:rsid w:val="009921F3"/>
  </w:style>
  <w:style w:type="character" w:customStyle="1" w:styleId="eop">
    <w:name w:val="eop"/>
    <w:basedOn w:val="Standaardalinea-lettertype"/>
    <w:rsid w:val="0099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2.safelinks.protection.outlook.com/?url=https%3A%2F%2Fdata-onderwijs.vlaanderen.be%2Fbekwaamheidsbewijzen%2Ftabel.aspx%3Fs%3Dambt%26niv%3DBaO%26g%3D%26id%3D13&amp;data=02%7C01%7C%7Ceee1a553944b4783c39908d80577433c%7Ce638861b15d94de6a65db48789ae1f08%7C0%7C0%7C637265357086355153&amp;sdata=LXUC%2BEmROsRHolb1lMa3jBV%2BTsF%2B%2FB4%2FmtqH2dHC%2B20%3D&amp;reserved=0" TargetMode="External"/><Relationship Id="rId4" Type="http://schemas.openxmlformats.org/officeDocument/2006/relationships/hyperlink" Target="https://eur02.safelinks.protection.outlook.com/?url=https%3A%2F%2Fdata-onderwijs.vlaanderen.be%2Fbekwaamheidsbewijzen%2F&amp;data=02%7C01%7C%7Ceee1a553944b4783c39908d80577433c%7Ce638861b15d94de6a65db48789ae1f08%7C0%7C0%7C637265357086355153&amp;sdata=AL51x4TB6HMNQgF7B%2BXDMXpgx07sO6jhjvR%2Fxn7LL3c%3D&amp;reserve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772</Words>
  <Characters>4456</Characters>
  <Application>Microsoft Office Word</Application>
  <DocSecurity>0</DocSecurity>
  <Lines>212</Lines>
  <Paragraphs>106</Paragraphs>
  <ScaleCrop>false</ScaleCrop>
  <HeadingPairs>
    <vt:vector size="2" baseType="variant">
      <vt:variant>
        <vt:lpstr>Titel</vt:lpstr>
      </vt:variant>
      <vt:variant>
        <vt:i4>1</vt:i4>
      </vt:variant>
    </vt:vector>
  </HeadingPairs>
  <TitlesOfParts>
    <vt:vector size="1" baseType="lpstr">
      <vt:lpstr/>
    </vt:vector>
  </TitlesOfParts>
  <Company>UCLL</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Ceulemans</dc:creator>
  <cp:keywords/>
  <dc:description/>
  <cp:lastModifiedBy>Katrin Ceulemans</cp:lastModifiedBy>
  <cp:revision>2</cp:revision>
  <dcterms:created xsi:type="dcterms:W3CDTF">2020-06-02T14:08:00Z</dcterms:created>
  <dcterms:modified xsi:type="dcterms:W3CDTF">2020-06-02T14:16:00Z</dcterms:modified>
</cp:coreProperties>
</file>